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31D1" w:rsidRDefault="006C5C44">
      <w:r>
        <w:t>Migratory Bird Treaty Act Permit</w:t>
      </w:r>
    </w:p>
    <w:p w:rsidR="006C5C44" w:rsidRDefault="006C5C44"/>
    <w:p w:rsidR="006C5C44" w:rsidRDefault="006C5C44">
      <w:r>
        <w:rPr>
          <w:noProof/>
        </w:rPr>
        <w:drawing>
          <wp:inline distT="0" distB="0" distL="0" distR="0" wp14:anchorId="3A7ACDBA" wp14:editId="570DBC73">
            <wp:extent cx="5943600" cy="569658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696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C5C44" w:rsidRDefault="006C5C44"/>
    <w:sectPr w:rsidR="006C5C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C44"/>
    <w:rsid w:val="003731D1"/>
    <w:rsid w:val="006C5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DBE131"/>
  <w15:chartTrackingRefBased/>
  <w15:docId w15:val="{B4355616-B573-45B3-B368-75E55C2CF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5</Words>
  <Characters>32</Characters>
  <Application>Microsoft Office Word</Application>
  <DocSecurity>0</DocSecurity>
  <Lines>1</Lines>
  <Paragraphs>1</Paragraphs>
  <ScaleCrop>false</ScaleCrop>
  <Company>Department of Interior</Company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Roberson, Patricia</dc:creator>
  <cp:keywords/>
  <dc:description/>
  <cp:lastModifiedBy>Roberson, Patricia</cp:lastModifiedBy>
  <cp:revision>2</cp:revision>
  <dcterms:created xsi:type="dcterms:W3CDTF">2018-05-17T20:12:00Z</dcterms:created>
  <dcterms:modified xsi:type="dcterms:W3CDTF">2018-05-17T20:37:00Z</dcterms:modified>
</cp:coreProperties>
</file>